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4A" w:rsidRDefault="00D3274A">
      <w:pPr>
        <w:spacing w:line="620" w:lineRule="exact"/>
        <w:jc w:val="center"/>
        <w:rPr>
          <w:rFonts w:ascii="方正小标宋简体" w:eastAsia="方正小标宋简体" w:hAnsi="方正小标宋简体" w:cs="方正小标宋简体"/>
          <w:sz w:val="44"/>
          <w:szCs w:val="44"/>
        </w:rPr>
      </w:pPr>
    </w:p>
    <w:p w:rsidR="00D3274A" w:rsidRDefault="00CA0444">
      <w:pPr>
        <w:spacing w:line="560" w:lineRule="exact"/>
        <w:jc w:val="left"/>
        <w:rPr>
          <w:rFonts w:ascii="黑体" w:eastAsia="黑体" w:hAnsi="黑体" w:cs="黑体"/>
          <w:bCs/>
          <w:color w:val="000000"/>
          <w:sz w:val="32"/>
          <w:szCs w:val="32"/>
        </w:rPr>
      </w:pPr>
      <w:bookmarkStart w:id="0" w:name="_GoBack"/>
      <w:bookmarkEnd w:id="0"/>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1</w:t>
      </w:r>
    </w:p>
    <w:p w:rsidR="00D3274A" w:rsidRDefault="00D3274A">
      <w:pPr>
        <w:spacing w:line="560" w:lineRule="exact"/>
        <w:jc w:val="center"/>
        <w:rPr>
          <w:rFonts w:ascii="仿宋" w:eastAsia="仿宋" w:hAnsi="仿宋" w:cs="仿宋"/>
          <w:sz w:val="32"/>
          <w:szCs w:val="32"/>
        </w:rPr>
      </w:pPr>
    </w:p>
    <w:p w:rsidR="00D3274A" w:rsidRDefault="00CA0444">
      <w:pPr>
        <w:spacing w:line="61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中央民族干部学院</w:t>
      </w: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年度课题申报指南</w:t>
      </w:r>
    </w:p>
    <w:p w:rsidR="00D3274A" w:rsidRDefault="00D3274A">
      <w:pPr>
        <w:overflowPunct w:val="0"/>
        <w:spacing w:line="610" w:lineRule="exact"/>
        <w:jc w:val="center"/>
        <w:rPr>
          <w:rFonts w:ascii="仿宋" w:eastAsia="仿宋" w:hAnsi="仿宋" w:cs="仿宋"/>
          <w:bCs/>
          <w:color w:val="000000"/>
          <w:spacing w:val="20"/>
          <w:sz w:val="32"/>
          <w:szCs w:val="32"/>
        </w:rPr>
      </w:pPr>
    </w:p>
    <w:p w:rsidR="00D3274A" w:rsidRDefault="00CA0444">
      <w:pPr>
        <w:overflowPunct w:val="0"/>
        <w:spacing w:line="61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w:t>
      </w:r>
      <w:r>
        <w:rPr>
          <w:rFonts w:ascii="黑体" w:eastAsia="黑体" w:hAnsi="黑体" w:cs="黑体" w:hint="eastAsia"/>
          <w:bCs/>
          <w:color w:val="000000"/>
          <w:sz w:val="32"/>
          <w:szCs w:val="32"/>
        </w:rPr>
        <w:t>、</w:t>
      </w:r>
      <w:r>
        <w:rPr>
          <w:rFonts w:ascii="黑体" w:eastAsia="黑体" w:hAnsi="黑体" w:cs="黑体" w:hint="eastAsia"/>
          <w:bCs/>
          <w:color w:val="000000"/>
          <w:sz w:val="32"/>
          <w:szCs w:val="32"/>
        </w:rPr>
        <w:t>指南说明</w:t>
      </w:r>
    </w:p>
    <w:p w:rsidR="00D3274A" w:rsidRDefault="00CA0444">
      <w:pPr>
        <w:overflowPunct w:val="0"/>
        <w:spacing w:line="61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（一）指导思想</w:t>
      </w:r>
    </w:p>
    <w:p w:rsidR="00D3274A" w:rsidRDefault="00CA0444">
      <w:pPr>
        <w:overflowPunct w:val="0"/>
        <w:spacing w:line="610" w:lineRule="exact"/>
        <w:ind w:firstLineChars="200" w:firstLine="640"/>
        <w:rPr>
          <w:rFonts w:ascii="仿宋" w:eastAsia="仿宋" w:hAnsi="仿宋" w:cs="仿宋"/>
          <w:sz w:val="32"/>
          <w:szCs w:val="32"/>
        </w:rPr>
      </w:pPr>
      <w:r>
        <w:rPr>
          <w:rFonts w:ascii="仿宋" w:eastAsia="仿宋" w:hAnsi="仿宋" w:cs="仿宋" w:hint="eastAsia"/>
          <w:sz w:val="32"/>
          <w:szCs w:val="32"/>
        </w:rPr>
        <w:t>为深入学习贯彻习近平新时代中国特色社会主义思想，特别是习近平总书记关于加强和改进民族工作的重要思想，认真贯彻落实中央民族工作会议决策部署，以铸牢中华民族共同体意识为主线，创新推进民族工作领域重大理论研究和现实问题研究，推动实现事业单位改革发展。</w:t>
      </w:r>
    </w:p>
    <w:p w:rsidR="00D3274A" w:rsidRDefault="00CA0444">
      <w:pPr>
        <w:overflowPunct w:val="0"/>
        <w:spacing w:line="61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（二）项目类别</w:t>
      </w:r>
    </w:p>
    <w:p w:rsidR="00D3274A" w:rsidRDefault="00CA0444">
      <w:pPr>
        <w:overflowPunct w:val="0"/>
        <w:spacing w:line="610" w:lineRule="exact"/>
        <w:ind w:firstLineChars="200" w:firstLine="640"/>
        <w:rPr>
          <w:rFonts w:ascii="仿宋" w:eastAsia="仿宋" w:hAnsi="仿宋" w:cs="仿宋"/>
          <w:sz w:val="32"/>
          <w:szCs w:val="32"/>
        </w:rPr>
      </w:pPr>
      <w:r>
        <w:rPr>
          <w:rFonts w:ascii="仿宋" w:eastAsia="仿宋" w:hAnsi="仿宋" w:cs="仿宋" w:hint="eastAsia"/>
          <w:sz w:val="32"/>
          <w:szCs w:val="32"/>
        </w:rPr>
        <w:t>中央民族干部学院院级科研项目设有重大招标科研项目、重点科研项目和一般科研项目三种类别。本次为重点科研项目和一般科研项目申报。按照有关规定，院级重点科研项目支持经费</w:t>
      </w:r>
      <w:r>
        <w:rPr>
          <w:rFonts w:ascii="仿宋" w:eastAsia="仿宋" w:hAnsi="仿宋" w:cs="仿宋" w:hint="eastAsia"/>
          <w:sz w:val="32"/>
          <w:szCs w:val="32"/>
        </w:rPr>
        <w:t>2</w:t>
      </w:r>
      <w:r>
        <w:rPr>
          <w:rFonts w:ascii="仿宋" w:eastAsia="仿宋" w:hAnsi="仿宋" w:cs="仿宋" w:hint="eastAsia"/>
          <w:sz w:val="32"/>
          <w:szCs w:val="32"/>
        </w:rPr>
        <w:t>万</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项，一般科研项目支持经费</w:t>
      </w:r>
      <w:r>
        <w:rPr>
          <w:rFonts w:ascii="仿宋" w:eastAsia="仿宋" w:hAnsi="仿宋" w:cs="仿宋" w:hint="eastAsia"/>
          <w:sz w:val="32"/>
          <w:szCs w:val="32"/>
        </w:rPr>
        <w:t>5</w:t>
      </w:r>
      <w:r>
        <w:rPr>
          <w:rFonts w:ascii="仿宋" w:eastAsia="仿宋" w:hAnsi="仿宋" w:cs="仿宋" w:hint="eastAsia"/>
          <w:sz w:val="32"/>
          <w:szCs w:val="32"/>
        </w:rPr>
        <w:t>千</w:t>
      </w:r>
      <w:r>
        <w:rPr>
          <w:rFonts w:ascii="仿宋" w:eastAsia="仿宋" w:hAnsi="仿宋" w:cs="仿宋" w:hint="eastAsia"/>
          <w:sz w:val="32"/>
          <w:szCs w:val="32"/>
        </w:rPr>
        <w:t>-1</w:t>
      </w:r>
      <w:r>
        <w:rPr>
          <w:rFonts w:ascii="仿宋" w:eastAsia="仿宋" w:hAnsi="仿宋" w:cs="仿宋" w:hint="eastAsia"/>
          <w:sz w:val="32"/>
          <w:szCs w:val="32"/>
        </w:rPr>
        <w:t>万</w:t>
      </w:r>
      <w:r>
        <w:rPr>
          <w:rFonts w:ascii="仿宋" w:eastAsia="仿宋" w:hAnsi="仿宋" w:cs="仿宋" w:hint="eastAsia"/>
          <w:sz w:val="32"/>
          <w:szCs w:val="32"/>
        </w:rPr>
        <w:t>/</w:t>
      </w:r>
      <w:r>
        <w:rPr>
          <w:rFonts w:ascii="仿宋" w:eastAsia="仿宋" w:hAnsi="仿宋" w:cs="仿宋" w:hint="eastAsia"/>
          <w:sz w:val="32"/>
          <w:szCs w:val="32"/>
        </w:rPr>
        <w:t>项。课题负责人在申报课题时须根据《中央民族干部学院科研管理办法（试行）》提出经费预算。项目经费专款专用。</w:t>
      </w:r>
    </w:p>
    <w:p w:rsidR="00D3274A" w:rsidRDefault="00CA0444">
      <w:pPr>
        <w:overflowPunct w:val="0"/>
        <w:spacing w:line="610" w:lineRule="exact"/>
        <w:ind w:firstLineChars="200" w:firstLine="640"/>
        <w:rPr>
          <w:rFonts w:ascii="仿宋" w:eastAsia="仿宋" w:hAnsi="仿宋" w:cs="仿宋"/>
          <w:sz w:val="32"/>
          <w:szCs w:val="32"/>
        </w:rPr>
      </w:pPr>
      <w:r>
        <w:rPr>
          <w:rFonts w:ascii="仿宋" w:eastAsia="仿宋" w:hAnsi="仿宋" w:cs="仿宋" w:hint="eastAsia"/>
          <w:sz w:val="32"/>
          <w:szCs w:val="32"/>
        </w:rPr>
        <w:t>重大招标科研项目根据相关工作安排另行通知。</w:t>
      </w:r>
    </w:p>
    <w:p w:rsidR="00D3274A" w:rsidRDefault="00CA0444">
      <w:pPr>
        <w:overflowPunct w:val="0"/>
        <w:spacing w:line="61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（三）成果形式</w:t>
      </w:r>
    </w:p>
    <w:p w:rsidR="00D3274A" w:rsidRDefault="00CA0444">
      <w:pPr>
        <w:overflowPunct w:val="0"/>
        <w:spacing w:line="610" w:lineRule="exact"/>
        <w:ind w:firstLineChars="200" w:firstLine="640"/>
        <w:rPr>
          <w:rFonts w:ascii="仿宋" w:eastAsia="仿宋" w:hAnsi="仿宋" w:cs="仿宋"/>
          <w:sz w:val="32"/>
          <w:szCs w:val="32"/>
        </w:rPr>
      </w:pPr>
      <w:r>
        <w:rPr>
          <w:rFonts w:ascii="仿宋" w:eastAsia="仿宋" w:hAnsi="仿宋" w:cs="仿宋" w:hint="eastAsia"/>
          <w:sz w:val="32"/>
          <w:szCs w:val="32"/>
        </w:rPr>
        <w:t>院级科研项目成果形式包括课程讲义（含</w:t>
      </w:r>
      <w:r>
        <w:rPr>
          <w:rFonts w:ascii="仿宋" w:eastAsia="仿宋" w:hAnsi="仿宋" w:cs="仿宋" w:hint="eastAsia"/>
          <w:sz w:val="32"/>
          <w:szCs w:val="32"/>
        </w:rPr>
        <w:t>PPT</w:t>
      </w:r>
      <w:r>
        <w:rPr>
          <w:rFonts w:ascii="仿宋" w:eastAsia="仿宋" w:hAnsi="仿宋" w:cs="仿宋" w:hint="eastAsia"/>
          <w:sz w:val="32"/>
          <w:szCs w:val="32"/>
        </w:rPr>
        <w:t>）、论文、</w:t>
      </w:r>
      <w:r>
        <w:rPr>
          <w:rFonts w:ascii="仿宋" w:eastAsia="仿宋" w:hAnsi="仿宋" w:cs="仿宋" w:hint="eastAsia"/>
          <w:sz w:val="32"/>
          <w:szCs w:val="32"/>
        </w:rPr>
        <w:lastRenderedPageBreak/>
        <w:t>调研报告、公开发表的期刊</w:t>
      </w:r>
      <w:r>
        <w:rPr>
          <w:rFonts w:ascii="仿宋" w:eastAsia="仿宋" w:hAnsi="仿宋" w:cs="仿宋" w:hint="eastAsia"/>
          <w:sz w:val="32"/>
          <w:szCs w:val="32"/>
        </w:rPr>
        <w:t>/</w:t>
      </w:r>
      <w:r>
        <w:rPr>
          <w:rFonts w:ascii="仿宋" w:eastAsia="仿宋" w:hAnsi="仿宋" w:cs="仿宋" w:hint="eastAsia"/>
          <w:sz w:val="32"/>
          <w:szCs w:val="32"/>
        </w:rPr>
        <w:t>报纸文章等。</w:t>
      </w:r>
    </w:p>
    <w:p w:rsidR="00D3274A" w:rsidRDefault="00CA0444">
      <w:pPr>
        <w:overflowPunct w:val="0"/>
        <w:spacing w:line="63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（四）项目周期</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重点科研项</w:t>
      </w:r>
      <w:r>
        <w:rPr>
          <w:rFonts w:ascii="仿宋" w:eastAsia="仿宋" w:hAnsi="仿宋" w:cs="仿宋" w:hint="eastAsia"/>
          <w:sz w:val="32"/>
          <w:szCs w:val="32"/>
        </w:rPr>
        <w:t>目和一般科研项目原则上以一年时间作为一个完整的项目周期。签订立项协议书为起始日期。最迟在项目周期结束前一个月提交结题申报书（可提前申请结题）。确因特殊原因未能及时完成研究任务的，按有关规定办理。</w:t>
      </w:r>
    </w:p>
    <w:p w:rsidR="00D3274A" w:rsidRDefault="00CA0444">
      <w:pPr>
        <w:overflowPunct w:val="0"/>
        <w:spacing w:line="63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二、重点科研项目选题</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马克思主义民族理论中国化时代化最新成果</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——关于习近平总书记关于加强和改进民族工作的重要思想的重大意义</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必须从中华民族伟大复兴战略高度把握新时代党的民族工作</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——关于观察民族问题、做好民族工作的出发点</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必须把推动各民族为全面建设社会主义现代化国家共同奋斗作为新时代党的民族工作的重要</w:t>
      </w:r>
      <w:r>
        <w:rPr>
          <w:rFonts w:ascii="仿宋" w:eastAsia="仿宋" w:hAnsi="仿宋" w:cs="仿宋" w:hint="eastAsia"/>
          <w:sz w:val="32"/>
          <w:szCs w:val="32"/>
        </w:rPr>
        <w:t>任务</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——关于推进民族工作的重要目标</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必须以铸牢中华民族共同体意识为新时代党的民族工作的主线</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——关于民族工作的战略部署</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必须坚持正确的中华民族历史观</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——关于铸牢中华民族共同体意识的思想根基</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必须坚持各民族一律平等</w:t>
      </w:r>
    </w:p>
    <w:p w:rsidR="00D3274A" w:rsidRDefault="00CA0444">
      <w:pPr>
        <w:overflowPunct w:val="0"/>
        <w:spacing w:line="63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——关于搞好民族团结的关键</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必须高举中华民族大团结旗帜</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——关于促进民族团结的基本要求</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必须坚持和完善民族区域自治制度</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——关于中国特色解决民族问题正确道路的重要保障</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必须构筑中华民族共有精神家园</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——关于铸牢中华民族共同体意识的关键</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必须促进各民族广泛交往交流交融</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——关于推进中华民族共同体建设的基本途径</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必须坚持依法治理民族事务</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——关于民族事务治理方式和民族事务治理现代化</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必须坚决维护国家主权、安全、发展利益</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——关于各民族的最高利益和民族工作重大原则</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必</w:t>
      </w:r>
      <w:r>
        <w:rPr>
          <w:rFonts w:ascii="仿宋" w:eastAsia="仿宋" w:hAnsi="仿宋" w:cs="仿宋" w:hint="eastAsia"/>
          <w:sz w:val="32"/>
          <w:szCs w:val="32"/>
        </w:rPr>
        <w:t>须坚持党对民族工作的领导</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——关于做好民族工作的根本保证</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完整、准确、全面把握和贯彻习近平总书记关于加强和改进民族工作的重要思想</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——关于学习习近平总书记关于加强和改进民族工作的重要思想的基本要求</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向习近平总书记学习民族工作艺术</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——关于弘扬党的民族工</w:t>
      </w:r>
      <w:r>
        <w:rPr>
          <w:rFonts w:ascii="仿宋" w:eastAsia="仿宋" w:hAnsi="仿宋" w:cs="仿宋" w:hint="eastAsia"/>
          <w:sz w:val="32"/>
          <w:szCs w:val="32"/>
        </w:rPr>
        <w:t>作优良传统和作风</w:t>
      </w:r>
    </w:p>
    <w:p w:rsidR="00D3274A" w:rsidRDefault="00CA0444">
      <w:pPr>
        <w:overflowPunct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三、一般科研项目选题</w:t>
      </w:r>
    </w:p>
    <w:p w:rsidR="00D3274A" w:rsidRDefault="00CA0444">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学院改革发展研究</w:t>
      </w:r>
    </w:p>
    <w:p w:rsidR="00D3274A" w:rsidRDefault="00CA0444">
      <w:pPr>
        <w:overflowPunct w:val="0"/>
        <w:spacing w:line="620" w:lineRule="exact"/>
        <w:ind w:firstLineChars="200" w:firstLine="640"/>
        <w:rPr>
          <w:rFonts w:ascii="仿宋" w:eastAsia="仿宋" w:hAnsi="仿宋" w:cs="仿宋"/>
          <w:spacing w:val="-6"/>
          <w:sz w:val="32"/>
          <w:szCs w:val="32"/>
        </w:rPr>
      </w:pPr>
      <w:r>
        <w:rPr>
          <w:rFonts w:ascii="仿宋" w:eastAsia="仿宋" w:hAnsi="仿宋" w:cs="仿宋" w:hint="eastAsia"/>
          <w:sz w:val="32"/>
          <w:szCs w:val="32"/>
        </w:rPr>
        <w:lastRenderedPageBreak/>
        <w:t>——</w:t>
      </w:r>
      <w:r>
        <w:rPr>
          <w:rFonts w:ascii="仿宋" w:eastAsia="仿宋" w:hAnsi="仿宋" w:cs="仿宋" w:hint="eastAsia"/>
          <w:spacing w:val="-6"/>
          <w:sz w:val="32"/>
          <w:szCs w:val="32"/>
        </w:rPr>
        <w:t>教学科研、人才队伍、信息化和服务保障建设等研究</w:t>
      </w:r>
    </w:p>
    <w:p w:rsidR="00D3274A" w:rsidRDefault="00CA0444">
      <w:pPr>
        <w:overflowPunct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部门业务研究</w:t>
      </w:r>
    </w:p>
    <w:p w:rsidR="00D3274A" w:rsidRDefault="00CA0444">
      <w:pPr>
        <w:overflowPunct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——各部门立足职能任务加强和改进核心业务的制度机制、方式方法等研究</w:t>
      </w:r>
    </w:p>
    <w:p w:rsidR="00D3274A" w:rsidRDefault="00D3274A">
      <w:pPr>
        <w:spacing w:line="600" w:lineRule="exact"/>
        <w:rPr>
          <w:rFonts w:ascii="仿宋" w:eastAsia="仿宋" w:hAnsi="仿宋" w:cs="仿宋"/>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p w:rsidR="00D3274A" w:rsidRDefault="00D3274A">
      <w:pPr>
        <w:rPr>
          <w:rFonts w:ascii="黑体" w:eastAsia="黑体" w:hAnsi="黑体" w:cs="黑体"/>
          <w:sz w:val="32"/>
          <w:szCs w:val="32"/>
        </w:rPr>
      </w:pPr>
    </w:p>
    <w:sectPr w:rsidR="00D3274A" w:rsidSect="00D3274A">
      <w:footerReference w:type="default" r:id="rId8"/>
      <w:footerReference w:type="first" r:id="rId9"/>
      <w:pgSz w:w="11906" w:h="16838"/>
      <w:pgMar w:top="1440" w:right="1800" w:bottom="1440" w:left="1800" w:header="851" w:footer="992" w:gutter="0"/>
      <w:pgNumType w:start="2"/>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44" w:rsidRDefault="00CA0444" w:rsidP="00D3274A">
      <w:r>
        <w:separator/>
      </w:r>
    </w:p>
  </w:endnote>
  <w:endnote w:type="continuationSeparator" w:id="1">
    <w:p w:rsidR="00CA0444" w:rsidRDefault="00CA0444" w:rsidP="00D32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4A" w:rsidRDefault="00D3274A">
    <w:pPr>
      <w:pStyle w:val="a6"/>
      <w:ind w:right="360"/>
      <w:rPr>
        <w:rFonts w:cs="Times New Roman"/>
      </w:rPr>
    </w:pPr>
    <w:r w:rsidRPr="00D3274A">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D3274A" w:rsidRDefault="00D3274A">
                <w:pPr>
                  <w:pStyle w:val="a6"/>
                </w:pPr>
                <w:r>
                  <w:fldChar w:fldCharType="begin"/>
                </w:r>
                <w:r w:rsidR="00CA0444">
                  <w:instrText xml:space="preserve"> PAGE  \* MERGEFORMAT </w:instrText>
                </w:r>
                <w:r>
                  <w:fldChar w:fldCharType="separate"/>
                </w:r>
                <w:r w:rsidR="00FA64AA">
                  <w:rPr>
                    <w:noProof/>
                  </w:rPr>
                  <w:t>5</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4A" w:rsidRDefault="00D3274A">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D3274A" w:rsidRDefault="00D3274A">
                <w:pPr>
                  <w:pStyle w:val="a6"/>
                </w:pPr>
                <w:r>
                  <w:fldChar w:fldCharType="begin"/>
                </w:r>
                <w:r w:rsidR="00CA0444">
                  <w:instrText xml:space="preserve"> PAGE  \* MERGEFORMAT </w:instrText>
                </w:r>
                <w:r>
                  <w:fldChar w:fldCharType="separate"/>
                </w:r>
                <w:r w:rsidR="00FA64AA">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44" w:rsidRDefault="00CA0444" w:rsidP="00D3274A">
      <w:r>
        <w:separator/>
      </w:r>
    </w:p>
  </w:footnote>
  <w:footnote w:type="continuationSeparator" w:id="1">
    <w:p w:rsidR="00CA0444" w:rsidRDefault="00CA0444" w:rsidP="00D32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B404"/>
    <w:multiLevelType w:val="singleLevel"/>
    <w:tmpl w:val="7DFAB40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BiODgxNWJhZWY4YTFjNjI5YTZkMDliNTIzODk4MTgifQ=="/>
  </w:docVars>
  <w:rsids>
    <w:rsidRoot w:val="3FE81AFC"/>
    <w:rsid w:val="00030D01"/>
    <w:rsid w:val="00061F2E"/>
    <w:rsid w:val="00077172"/>
    <w:rsid w:val="000C2F75"/>
    <w:rsid w:val="000C63B3"/>
    <w:rsid w:val="000C6E63"/>
    <w:rsid w:val="00135135"/>
    <w:rsid w:val="00167E87"/>
    <w:rsid w:val="00191630"/>
    <w:rsid w:val="001F0FC2"/>
    <w:rsid w:val="00216C25"/>
    <w:rsid w:val="002955D2"/>
    <w:rsid w:val="002C3F81"/>
    <w:rsid w:val="002D440A"/>
    <w:rsid w:val="002E3A1F"/>
    <w:rsid w:val="00333785"/>
    <w:rsid w:val="003542C7"/>
    <w:rsid w:val="0039579D"/>
    <w:rsid w:val="003B2687"/>
    <w:rsid w:val="003E6FE8"/>
    <w:rsid w:val="003F793E"/>
    <w:rsid w:val="0041510E"/>
    <w:rsid w:val="0043265F"/>
    <w:rsid w:val="0049754B"/>
    <w:rsid w:val="004B4F91"/>
    <w:rsid w:val="005035F1"/>
    <w:rsid w:val="00503AC2"/>
    <w:rsid w:val="00511AB2"/>
    <w:rsid w:val="005478DD"/>
    <w:rsid w:val="00592776"/>
    <w:rsid w:val="005B34EE"/>
    <w:rsid w:val="005C1979"/>
    <w:rsid w:val="005F3A80"/>
    <w:rsid w:val="00631A5F"/>
    <w:rsid w:val="006551FC"/>
    <w:rsid w:val="006838E8"/>
    <w:rsid w:val="006A73C2"/>
    <w:rsid w:val="007475D3"/>
    <w:rsid w:val="00794D87"/>
    <w:rsid w:val="007E729B"/>
    <w:rsid w:val="00811E61"/>
    <w:rsid w:val="008220E9"/>
    <w:rsid w:val="00834C75"/>
    <w:rsid w:val="008750CE"/>
    <w:rsid w:val="00875130"/>
    <w:rsid w:val="008A1B68"/>
    <w:rsid w:val="00A129C7"/>
    <w:rsid w:val="00A83315"/>
    <w:rsid w:val="00B80566"/>
    <w:rsid w:val="00B8368A"/>
    <w:rsid w:val="00BD4ECD"/>
    <w:rsid w:val="00C16F63"/>
    <w:rsid w:val="00C725CC"/>
    <w:rsid w:val="00C81AA5"/>
    <w:rsid w:val="00CA0444"/>
    <w:rsid w:val="00D01685"/>
    <w:rsid w:val="00D14A04"/>
    <w:rsid w:val="00D15E4B"/>
    <w:rsid w:val="00D26D96"/>
    <w:rsid w:val="00D3274A"/>
    <w:rsid w:val="00D90A6D"/>
    <w:rsid w:val="00DB1890"/>
    <w:rsid w:val="00DD3100"/>
    <w:rsid w:val="00DE73FD"/>
    <w:rsid w:val="00E039C6"/>
    <w:rsid w:val="00E418FD"/>
    <w:rsid w:val="00EA0AC6"/>
    <w:rsid w:val="00F06FEC"/>
    <w:rsid w:val="00F52BBD"/>
    <w:rsid w:val="00F70738"/>
    <w:rsid w:val="00FA64AA"/>
    <w:rsid w:val="00FC01B8"/>
    <w:rsid w:val="00FD089D"/>
    <w:rsid w:val="01761E20"/>
    <w:rsid w:val="01FA47FF"/>
    <w:rsid w:val="023B0973"/>
    <w:rsid w:val="04756D72"/>
    <w:rsid w:val="04B05649"/>
    <w:rsid w:val="05125525"/>
    <w:rsid w:val="052D6C99"/>
    <w:rsid w:val="06313265"/>
    <w:rsid w:val="06AE7966"/>
    <w:rsid w:val="06B86A37"/>
    <w:rsid w:val="08065580"/>
    <w:rsid w:val="082354C2"/>
    <w:rsid w:val="08BE0780"/>
    <w:rsid w:val="08C72F61"/>
    <w:rsid w:val="0A5237B5"/>
    <w:rsid w:val="0A586566"/>
    <w:rsid w:val="0AA66587"/>
    <w:rsid w:val="0D4B4161"/>
    <w:rsid w:val="0D7129CD"/>
    <w:rsid w:val="0EA855E3"/>
    <w:rsid w:val="0F9C1270"/>
    <w:rsid w:val="100E014E"/>
    <w:rsid w:val="10B217E0"/>
    <w:rsid w:val="11124F95"/>
    <w:rsid w:val="114E2471"/>
    <w:rsid w:val="126857B5"/>
    <w:rsid w:val="129E4D32"/>
    <w:rsid w:val="15981F0D"/>
    <w:rsid w:val="15F673C1"/>
    <w:rsid w:val="16551BAC"/>
    <w:rsid w:val="170D2487"/>
    <w:rsid w:val="17EC6F30"/>
    <w:rsid w:val="1890511D"/>
    <w:rsid w:val="19A74E14"/>
    <w:rsid w:val="19E82D37"/>
    <w:rsid w:val="1B7930C6"/>
    <w:rsid w:val="1BDF288A"/>
    <w:rsid w:val="1BF656CA"/>
    <w:rsid w:val="1C5841A4"/>
    <w:rsid w:val="1C5E21F3"/>
    <w:rsid w:val="1C6A196D"/>
    <w:rsid w:val="1CA7790F"/>
    <w:rsid w:val="1D4604A0"/>
    <w:rsid w:val="1D947F76"/>
    <w:rsid w:val="1E450758"/>
    <w:rsid w:val="1E917EAF"/>
    <w:rsid w:val="202A5E57"/>
    <w:rsid w:val="20CF4C51"/>
    <w:rsid w:val="20D364EF"/>
    <w:rsid w:val="21603931"/>
    <w:rsid w:val="217D645B"/>
    <w:rsid w:val="22162B37"/>
    <w:rsid w:val="221E39FD"/>
    <w:rsid w:val="221F7512"/>
    <w:rsid w:val="22B4097D"/>
    <w:rsid w:val="232748D0"/>
    <w:rsid w:val="234545A8"/>
    <w:rsid w:val="237F64BA"/>
    <w:rsid w:val="241175AC"/>
    <w:rsid w:val="252E63EA"/>
    <w:rsid w:val="25B45232"/>
    <w:rsid w:val="26727185"/>
    <w:rsid w:val="27101512"/>
    <w:rsid w:val="278F68A8"/>
    <w:rsid w:val="27CC5A46"/>
    <w:rsid w:val="29194CBB"/>
    <w:rsid w:val="2A663F30"/>
    <w:rsid w:val="2B744625"/>
    <w:rsid w:val="2B920D55"/>
    <w:rsid w:val="2C6E531E"/>
    <w:rsid w:val="2CEB2E12"/>
    <w:rsid w:val="2DE83061"/>
    <w:rsid w:val="2E056290"/>
    <w:rsid w:val="2E6E5AA9"/>
    <w:rsid w:val="2EB61768"/>
    <w:rsid w:val="2EC13E2B"/>
    <w:rsid w:val="2F8310E0"/>
    <w:rsid w:val="2FAB0637"/>
    <w:rsid w:val="323A57AE"/>
    <w:rsid w:val="35A65B28"/>
    <w:rsid w:val="36315D3A"/>
    <w:rsid w:val="367E0853"/>
    <w:rsid w:val="374E0226"/>
    <w:rsid w:val="378A6A48"/>
    <w:rsid w:val="37B95896"/>
    <w:rsid w:val="37CF580A"/>
    <w:rsid w:val="385201EA"/>
    <w:rsid w:val="388C7258"/>
    <w:rsid w:val="391F0322"/>
    <w:rsid w:val="39B36A66"/>
    <w:rsid w:val="3A361B71"/>
    <w:rsid w:val="3A5F274A"/>
    <w:rsid w:val="3D7E0386"/>
    <w:rsid w:val="3E3564B9"/>
    <w:rsid w:val="3E612F34"/>
    <w:rsid w:val="3EE65ED1"/>
    <w:rsid w:val="3F25163E"/>
    <w:rsid w:val="3FC03C8B"/>
    <w:rsid w:val="3FC217B1"/>
    <w:rsid w:val="3FE81AFC"/>
    <w:rsid w:val="40556AC9"/>
    <w:rsid w:val="40D914A8"/>
    <w:rsid w:val="41DE4724"/>
    <w:rsid w:val="42342D2C"/>
    <w:rsid w:val="42843695"/>
    <w:rsid w:val="430D1418"/>
    <w:rsid w:val="446C2633"/>
    <w:rsid w:val="44760DBC"/>
    <w:rsid w:val="460348D1"/>
    <w:rsid w:val="468072E9"/>
    <w:rsid w:val="471A0124"/>
    <w:rsid w:val="47733DDB"/>
    <w:rsid w:val="481E59F2"/>
    <w:rsid w:val="48700F5D"/>
    <w:rsid w:val="49333ADC"/>
    <w:rsid w:val="497847C6"/>
    <w:rsid w:val="49F17862"/>
    <w:rsid w:val="4A5B1180"/>
    <w:rsid w:val="4AD4683C"/>
    <w:rsid w:val="4B7747FC"/>
    <w:rsid w:val="4B9304A5"/>
    <w:rsid w:val="4CF65190"/>
    <w:rsid w:val="4E9013A0"/>
    <w:rsid w:val="4F4F56AC"/>
    <w:rsid w:val="4FEB6B02"/>
    <w:rsid w:val="501778F7"/>
    <w:rsid w:val="503F64A1"/>
    <w:rsid w:val="50A373DC"/>
    <w:rsid w:val="50F33EC0"/>
    <w:rsid w:val="514D7CC5"/>
    <w:rsid w:val="51621046"/>
    <w:rsid w:val="527D18C6"/>
    <w:rsid w:val="52CC2C1B"/>
    <w:rsid w:val="53890B0C"/>
    <w:rsid w:val="556E620B"/>
    <w:rsid w:val="55A0213D"/>
    <w:rsid w:val="562C39D0"/>
    <w:rsid w:val="570A5963"/>
    <w:rsid w:val="57E722A5"/>
    <w:rsid w:val="57F95B34"/>
    <w:rsid w:val="59040A18"/>
    <w:rsid w:val="593A6404"/>
    <w:rsid w:val="5A946C45"/>
    <w:rsid w:val="5B152C85"/>
    <w:rsid w:val="5B1C6359"/>
    <w:rsid w:val="5B323F92"/>
    <w:rsid w:val="5BB029AE"/>
    <w:rsid w:val="5BD62414"/>
    <w:rsid w:val="5D273B6E"/>
    <w:rsid w:val="5DAA1DAA"/>
    <w:rsid w:val="5DAD189A"/>
    <w:rsid w:val="5DB8141C"/>
    <w:rsid w:val="5E9640DD"/>
    <w:rsid w:val="5EB80B85"/>
    <w:rsid w:val="5F49114F"/>
    <w:rsid w:val="604D1DE8"/>
    <w:rsid w:val="608E7761"/>
    <w:rsid w:val="60A07495"/>
    <w:rsid w:val="61F01D56"/>
    <w:rsid w:val="63285CDF"/>
    <w:rsid w:val="63BF7DEB"/>
    <w:rsid w:val="660B53B0"/>
    <w:rsid w:val="6712276E"/>
    <w:rsid w:val="67780823"/>
    <w:rsid w:val="685079F2"/>
    <w:rsid w:val="68C8761D"/>
    <w:rsid w:val="68EA74FF"/>
    <w:rsid w:val="69BA7057"/>
    <w:rsid w:val="6A527A52"/>
    <w:rsid w:val="6A5C61DA"/>
    <w:rsid w:val="6A975464"/>
    <w:rsid w:val="6B517D09"/>
    <w:rsid w:val="6BB67120"/>
    <w:rsid w:val="6BE1670A"/>
    <w:rsid w:val="6C81017A"/>
    <w:rsid w:val="6C97174C"/>
    <w:rsid w:val="6D1C6C99"/>
    <w:rsid w:val="6D2A25C0"/>
    <w:rsid w:val="6D605FE2"/>
    <w:rsid w:val="6DE309C1"/>
    <w:rsid w:val="6E9D5936"/>
    <w:rsid w:val="70840239"/>
    <w:rsid w:val="714300F4"/>
    <w:rsid w:val="72730565"/>
    <w:rsid w:val="729329B5"/>
    <w:rsid w:val="72AD752E"/>
    <w:rsid w:val="730A5225"/>
    <w:rsid w:val="742A7349"/>
    <w:rsid w:val="750C6A4F"/>
    <w:rsid w:val="75AC3DC3"/>
    <w:rsid w:val="76DB17CF"/>
    <w:rsid w:val="77B8461E"/>
    <w:rsid w:val="78CE0BEB"/>
    <w:rsid w:val="793B7903"/>
    <w:rsid w:val="795135CA"/>
    <w:rsid w:val="79FA77BE"/>
    <w:rsid w:val="7A4D5B40"/>
    <w:rsid w:val="7AB67B89"/>
    <w:rsid w:val="7AB83901"/>
    <w:rsid w:val="7AE446F6"/>
    <w:rsid w:val="7C0641F8"/>
    <w:rsid w:val="7C494FDF"/>
    <w:rsid w:val="7C822E92"/>
    <w:rsid w:val="7CE107C1"/>
    <w:rsid w:val="7D9B3066"/>
    <w:rsid w:val="7EE21419"/>
    <w:rsid w:val="7F930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locked="0" w:unhideWhenUsed="0" w:qFormat="1"/>
    <w:lsdException w:name="Body Text" w:semiHidden="0" w:uiPriority="0" w:unhideWhenUsed="0" w:qFormat="1"/>
    <w:lsdException w:name="Subtitle" w:semiHidden="0" w:uiPriority="11" w:unhideWhenUsed="0" w:qFormat="1"/>
    <w:lsdException w:name="Date"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274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locked/>
    <w:rsid w:val="00D3274A"/>
    <w:pPr>
      <w:spacing w:line="150" w:lineRule="atLeast"/>
      <w:jc w:val="center"/>
    </w:pPr>
    <w:rPr>
      <w:rFonts w:cs="Times New Roman"/>
      <w:szCs w:val="24"/>
    </w:rPr>
  </w:style>
  <w:style w:type="paragraph" w:styleId="a4">
    <w:name w:val="Date"/>
    <w:basedOn w:val="a"/>
    <w:next w:val="a"/>
    <w:link w:val="Char"/>
    <w:uiPriority w:val="99"/>
    <w:qFormat/>
    <w:locked/>
    <w:rsid w:val="00D3274A"/>
    <w:pPr>
      <w:ind w:leftChars="2500" w:left="100"/>
    </w:pPr>
  </w:style>
  <w:style w:type="paragraph" w:styleId="a5">
    <w:name w:val="Balloon Text"/>
    <w:basedOn w:val="a"/>
    <w:link w:val="Char0"/>
    <w:uiPriority w:val="99"/>
    <w:semiHidden/>
    <w:qFormat/>
    <w:locked/>
    <w:rsid w:val="00D3274A"/>
    <w:rPr>
      <w:sz w:val="18"/>
      <w:szCs w:val="18"/>
    </w:rPr>
  </w:style>
  <w:style w:type="paragraph" w:styleId="a6">
    <w:name w:val="footer"/>
    <w:basedOn w:val="a"/>
    <w:link w:val="Char1"/>
    <w:uiPriority w:val="99"/>
    <w:qFormat/>
    <w:rsid w:val="00D3274A"/>
    <w:pPr>
      <w:tabs>
        <w:tab w:val="center" w:pos="4153"/>
        <w:tab w:val="right" w:pos="8306"/>
      </w:tabs>
      <w:snapToGrid w:val="0"/>
      <w:jc w:val="left"/>
    </w:pPr>
    <w:rPr>
      <w:sz w:val="18"/>
      <w:szCs w:val="18"/>
    </w:rPr>
  </w:style>
  <w:style w:type="paragraph" w:styleId="a7">
    <w:name w:val="header"/>
    <w:basedOn w:val="a"/>
    <w:link w:val="Char2"/>
    <w:uiPriority w:val="99"/>
    <w:qFormat/>
    <w:rsid w:val="00D327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8">
    <w:name w:val="Normal (Web)"/>
    <w:basedOn w:val="a"/>
    <w:uiPriority w:val="99"/>
    <w:qFormat/>
    <w:rsid w:val="00D3274A"/>
    <w:pPr>
      <w:spacing w:beforeAutospacing="1" w:afterAutospacing="1"/>
      <w:jc w:val="left"/>
    </w:pPr>
    <w:rPr>
      <w:kern w:val="0"/>
      <w:sz w:val="24"/>
      <w:szCs w:val="24"/>
    </w:rPr>
  </w:style>
  <w:style w:type="character" w:styleId="a9">
    <w:name w:val="Strong"/>
    <w:basedOn w:val="a0"/>
    <w:uiPriority w:val="99"/>
    <w:qFormat/>
    <w:rsid w:val="00D3274A"/>
    <w:rPr>
      <w:b/>
      <w:bCs/>
    </w:rPr>
  </w:style>
  <w:style w:type="character" w:styleId="aa">
    <w:name w:val="page number"/>
    <w:basedOn w:val="a0"/>
    <w:uiPriority w:val="99"/>
    <w:qFormat/>
    <w:locked/>
    <w:rsid w:val="00D3274A"/>
  </w:style>
  <w:style w:type="character" w:customStyle="1" w:styleId="Char1">
    <w:name w:val="页脚 Char"/>
    <w:basedOn w:val="a0"/>
    <w:link w:val="a6"/>
    <w:uiPriority w:val="99"/>
    <w:semiHidden/>
    <w:qFormat/>
    <w:locked/>
    <w:rsid w:val="00D3274A"/>
    <w:rPr>
      <w:rFonts w:ascii="Calibri" w:hAnsi="Calibri" w:cs="Calibri"/>
      <w:sz w:val="18"/>
      <w:szCs w:val="18"/>
    </w:rPr>
  </w:style>
  <w:style w:type="character" w:customStyle="1" w:styleId="Char2">
    <w:name w:val="页眉 Char"/>
    <w:basedOn w:val="a0"/>
    <w:link w:val="a7"/>
    <w:uiPriority w:val="99"/>
    <w:semiHidden/>
    <w:qFormat/>
    <w:locked/>
    <w:rsid w:val="00D3274A"/>
    <w:rPr>
      <w:rFonts w:ascii="Calibri" w:hAnsi="Calibri" w:cs="Calibri"/>
      <w:sz w:val="18"/>
      <w:szCs w:val="18"/>
    </w:rPr>
  </w:style>
  <w:style w:type="paragraph" w:customStyle="1" w:styleId="CharCharCharCharCharChar">
    <w:name w:val="Char Char Char Char Char Char"/>
    <w:basedOn w:val="a"/>
    <w:uiPriority w:val="99"/>
    <w:qFormat/>
    <w:rsid w:val="00D3274A"/>
    <w:pPr>
      <w:widowControl/>
      <w:spacing w:after="160" w:line="240" w:lineRule="exact"/>
      <w:jc w:val="left"/>
    </w:pPr>
    <w:rPr>
      <w:rFonts w:ascii="Arial" w:hAnsi="Arial" w:cs="Arial"/>
      <w:b/>
      <w:bCs/>
      <w:kern w:val="0"/>
      <w:sz w:val="24"/>
      <w:szCs w:val="24"/>
      <w:lang w:eastAsia="en-US"/>
    </w:rPr>
  </w:style>
  <w:style w:type="paragraph" w:styleId="ab">
    <w:name w:val="List Paragraph"/>
    <w:basedOn w:val="a"/>
    <w:uiPriority w:val="99"/>
    <w:qFormat/>
    <w:rsid w:val="00D3274A"/>
    <w:pPr>
      <w:ind w:firstLineChars="200" w:firstLine="420"/>
    </w:pPr>
  </w:style>
  <w:style w:type="character" w:customStyle="1" w:styleId="Char0">
    <w:name w:val="批注框文本 Char"/>
    <w:basedOn w:val="a0"/>
    <w:link w:val="a5"/>
    <w:uiPriority w:val="99"/>
    <w:semiHidden/>
    <w:qFormat/>
    <w:locked/>
    <w:rsid w:val="00D3274A"/>
    <w:rPr>
      <w:rFonts w:ascii="Calibri" w:hAnsi="Calibri" w:cs="Calibri"/>
      <w:sz w:val="2"/>
      <w:szCs w:val="2"/>
    </w:rPr>
  </w:style>
  <w:style w:type="character" w:customStyle="1" w:styleId="Char">
    <w:name w:val="日期 Char"/>
    <w:basedOn w:val="a0"/>
    <w:link w:val="a4"/>
    <w:uiPriority w:val="99"/>
    <w:semiHidden/>
    <w:qFormat/>
    <w:locked/>
    <w:rsid w:val="00D3274A"/>
    <w:rPr>
      <w:rFonts w:ascii="Calibri" w:hAnsi="Calibri" w:cs="Calibri"/>
      <w:sz w:val="21"/>
      <w:szCs w:val="21"/>
    </w:rPr>
  </w:style>
  <w:style w:type="character" w:customStyle="1" w:styleId="NormalCharacter">
    <w:name w:val="NormalCharacter"/>
    <w:link w:val="UserStyle0"/>
    <w:uiPriority w:val="99"/>
    <w:qFormat/>
    <w:locked/>
    <w:rsid w:val="00D3274A"/>
    <w:rPr>
      <w:kern w:val="0"/>
      <w:sz w:val="20"/>
      <w:szCs w:val="20"/>
    </w:rPr>
  </w:style>
  <w:style w:type="paragraph" w:customStyle="1" w:styleId="UserStyle0">
    <w:name w:val="UserStyle_0"/>
    <w:basedOn w:val="a"/>
    <w:link w:val="NormalCharacter"/>
    <w:uiPriority w:val="99"/>
    <w:qFormat/>
    <w:rsid w:val="00D3274A"/>
    <w:pPr>
      <w:widowControl/>
    </w:pPr>
    <w:rPr>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655</Characters>
  <Application>Microsoft Office Word</Application>
  <DocSecurity>0</DocSecurity>
  <Lines>34</Lines>
  <Paragraphs>21</Paragraphs>
  <ScaleCrop>false</ScaleCrop>
  <Company>Microsoft</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2023-02-21T11:45:00Z</cp:lastPrinted>
  <dcterms:created xsi:type="dcterms:W3CDTF">2023-04-07T03:32:00Z</dcterms:created>
  <dcterms:modified xsi:type="dcterms:W3CDTF">2023-04-07T03:32:00Z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3B3006286DB045188B577619CB648E32</vt:lpwstr>
  </property>
</Properties>
</file>